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Комитет по образованию города Барнаула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«СОШ №110»г. Барнаула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949"/>
        <w:gridCol w:w="3315"/>
        <w:gridCol w:w="3209"/>
      </w:tblGrid>
      <w:tr w:rsidR="00430CD7">
        <w:trPr>
          <w:trHeight w:val="1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СОГЛАСОВАНО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Педагогический совет МБОУ «СОШ №110»</w:t>
            </w:r>
          </w:p>
          <w:p w:rsidR="00430CD7" w:rsidRDefault="00430CD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№ ___ 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«__»_____20___г.</w:t>
            </w:r>
          </w:p>
          <w:p w:rsidR="00430CD7" w:rsidRDefault="00430CD7">
            <w:pPr>
              <w:tabs>
                <w:tab w:val="left" w:pos="9288"/>
              </w:tabs>
              <w:spacing w:after="0" w:line="240" w:lineRule="auto"/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СОГЛАСОВАНО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УР МБОУ «СОШ №110»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________/_______________/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«__»____________20___г.</w:t>
            </w:r>
          </w:p>
          <w:p w:rsidR="00430CD7" w:rsidRDefault="00430CD7">
            <w:pPr>
              <w:tabs>
                <w:tab w:val="left" w:pos="9288"/>
              </w:tabs>
              <w:spacing w:after="0" w:line="240" w:lineRule="auto"/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УТВЕРЖДАЮ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 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МБОУ «СОШ №110»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__________/Фефилова И.А./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№ ___ 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«__»____20___г.</w:t>
            </w:r>
          </w:p>
          <w:p w:rsidR="00430CD7" w:rsidRDefault="00430CD7">
            <w:pPr>
              <w:tabs>
                <w:tab w:val="left" w:pos="9288"/>
              </w:tabs>
              <w:spacing w:after="0" w:line="240" w:lineRule="auto"/>
            </w:pPr>
          </w:p>
        </w:tc>
      </w:tr>
    </w:tbl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Рабочая программа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«Литературное чтение»</w:t>
      </w: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класс</w:t>
      </w: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2020–2021 учебный год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составлена на основе  авторской программы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Л.Ф.Климановой, В.Г.Горецкого </w:t>
      </w:r>
      <w:r>
        <w:rPr>
          <w:rFonts w:ascii="Times New Roman" w:eastAsia="Times New Roman" w:hAnsi="Times New Roman" w:cs="Times New Roman"/>
          <w:sz w:val="24"/>
        </w:rPr>
        <w:t>«Литературное чтение»</w:t>
      </w:r>
    </w:p>
    <w:p w:rsidR="00430CD7" w:rsidRDefault="00430C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Составители: </w:t>
      </w:r>
      <w:proofErr w:type="spellStart"/>
      <w:r>
        <w:rPr>
          <w:rFonts w:ascii="Times New Roman" w:eastAsia="Times New Roman" w:hAnsi="Times New Roman" w:cs="Times New Roman"/>
          <w:sz w:val="24"/>
        </w:rPr>
        <w:t>Козякина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Янина Павловна,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учитель начальных классов 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высшей квалификационной категории,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Никулина Наталья Владимировна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учитель начальных классов 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высшей квалификационной категории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Рассмотрено на заседании </w:t>
      </w:r>
    </w:p>
    <w:p w:rsidR="00430CD7" w:rsidRDefault="00792B52">
      <w:pPr>
        <w:tabs>
          <w:tab w:val="left" w:pos="9288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Школьного методического объединения</w:t>
      </w:r>
    </w:p>
    <w:p w:rsidR="00430CD7" w:rsidRDefault="00792B52">
      <w:pPr>
        <w:tabs>
          <w:tab w:val="left" w:pos="9288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 №1 от «26» августа 2020 г.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92B52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92B52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92B52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92B52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Барнаул 2020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Литературное чтение</w:t>
      </w: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Рабочая программа по литературному чтению для 1 класса составлена на основе требований Федерального государственного образовательного стандарта начального общего образования, рабочих программ Л. Ф. Климановой,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М.В.Бойкина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курса «Литературное чтение» предметной линии учебников системы «Школа России» (М.: Просвещение 2014г),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  <w:proofErr w:type="gramEnd"/>
    </w:p>
    <w:p w:rsidR="00430CD7" w:rsidRDefault="00792B52">
      <w:pPr>
        <w:tabs>
          <w:tab w:val="left" w:pos="590"/>
        </w:tabs>
        <w:spacing w:after="0" w:line="240" w:lineRule="auto"/>
        <w:ind w:firstLine="590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Курс литературного чтения направлен на достижение следующих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u w:val="single"/>
          <w:shd w:val="clear" w:color="auto" w:fill="FFFFFF"/>
        </w:rPr>
        <w:t>целей: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—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— развитие художественно-творческих и познавательных способностей, эмоциональной отзывчивости при чтении художественных произведений;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— формирование эстетического отношения к слову и умения понимать художественное произведение;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—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 туре и культуре народов многонациональной России и других стран.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Основными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u w:val="single"/>
          <w:shd w:val="clear" w:color="auto" w:fill="FFFFFF"/>
        </w:rPr>
        <w:t>задачами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курса являются: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развивать у учащихся способность воспринимать художественное произведение, сопереживать героям, эмоционально откликаться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прочитанное;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учить школьников чувствовать и понимать образный язык художественного произведения, выразительные средства языка, развивать образное мышление;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 мышление;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развивать поэтический слух детей, накапливать эстетический опыт слушания произведений, воспитывать художественный вкус;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формировать нравственные представления, суждения и оценки через анализ произведения, осмысление мотивов поступков героев, идентификацию себя с героями литературных произведений;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обогащать чувственный опыт ребенка, его реальные представления об окружающем мире и природе;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формировать эстетическое отношение ребенка к жизни, приобщая его к чтению художественной литературы;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формировать потребность в постоянном чтении книг, развивать интерес к самостоятельному литературному творчеству;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создавать условия для формирования потребности в самостоятельном чтении художественных произведений, формировать читательскую самостоятельность;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 xml:space="preserve">обеспечивать развитие речи школьников, формировать навык чтения и речевые умения;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работать с различными типами текстов, в том числе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научно-познавательным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. </w:t>
      </w:r>
    </w:p>
    <w:p w:rsidR="00430CD7" w:rsidRDefault="00792B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Авторская программа рассчитана на 132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учебных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часа. Рабочая программа рассчитана на 132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учебных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часа, 33 учебные недели, 4 часа в неделю. </w:t>
      </w:r>
    </w:p>
    <w:p w:rsidR="00430CD7" w:rsidRDefault="0043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</w:rPr>
      </w:pP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Планируемые результаты освоения учебного предмета</w:t>
      </w:r>
    </w:p>
    <w:p w:rsidR="00430CD7" w:rsidRDefault="00430CD7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Личностные.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Учащиеся научатся: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Называть место, где родился и вырос, составлять небольшой текст о природе родного края, о семье, родителях; понимать свою принадлежность к определённому народу России; с уважением относиться к людям другой национальности, их традициям в процессе знакомства с народным творчеством разных народов; знать и рассказывать о традициях своей семьи. Проявлять заботу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своим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близким, с уважением относиться к родителям, помогать младшим; называть произведения разных народов, в которых тоже рассказывается о семье, о маме, об отношении детей к маме; размышлять в процессе чтения произведений о таких нравственных ценностях, как честность, доброта, благородство, уважение к людям;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понимать смысл нравственно-этических понятий на основе бесед о пословицах и поговорках, произведениях К. Ушинского, Л. Толстого и других; и чтения произведений на уроках «Литературного чтения» о дружбе, об отношениях между людьми, об отношениях к животным и т. д. (дружелюбие, уважение, сочувствие, взаимопомощь, взаимовыручка); проявлять интерес к чтению произведений о природе (животных и растениях), выражая уважительное отношение к ней;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понимать значение новой социальной роли ученика, принимать нормы и правила школьной жизни; ответственно о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носиться к урокам «Литературного чтения», беречь учебник, тетрадь, бережно относиться к книгам, предназначенным для самостоятельного чтения; понимать, что такое «хорошо» и что такое «плохо»; относиться с уважением к историческому прошлому своей страны, своего народа, к его обычаям и традициям; относиться с уважением к родному языку.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Метапредметные</w:t>
      </w:r>
      <w:proofErr w:type="spellEnd"/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>Регулятивные УУД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научатся: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Читать планируемые результаты на шмуцтитулах учебника и обсуждать их под его руководством учителя; понимать, какие учебные задачи будут решаться в процессе изучения темы (с какой целью необходимо читать данный текст: поупражняться в чтении или найти ответ на вопрос и т. д.); 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 xml:space="preserve">планировать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свои действия на отдельных этапах урока с помощью учителя (например, составить план пересказа по образцу или восстановить последовательность событий сказки по серии рисунков), понимать важность планирования действий.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Контролировать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выполненные задания с опорой на образец, предложенный учителем, составлять вместе с учителем план проверки выполнения задания; 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оценивать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чтение по ролям, пересказ текста, выполнение проекта по предложенной учителем системе (шкале); определять границы известного и неизвестного под руководством учителя: выделять из темы урока известные знания и умения, определять круг неизвестного по изучаемой теме под руководством учителя.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Фиксировать по ходу урока и в конце его удовлетворённость / 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 анализировать причины успеха/неуспеха с помощью разноцветных фишек, лесенок, оценочных шкал, формулировать их в устной форме по просьбе учителя; осваивать с помощью учителя позитивные установки типа: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«У меня всё получится», «Я ещё многое смогу», «Мне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>нужно ещё  немного  потрудиться»,  «Я  ещё  только  учусь»,  «Каждый имеет право на ошибку» и др.; стремиться преодолевать возникающие трудности,  проявлять волевое усилие (с помощью учителя).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Принимать общие цели изучения темы, представленные на шмуцтитулах, обсуждать их совместно с учителем; понимать учебную задачу урока, воспроизводить её в ходе урока по просьбе и под руководством учителя. 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 xml:space="preserve">Познавательные УУД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научатся: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Осуществлять простейшие логические операции: 1)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сравнение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по заданным критериям, при помощи учителя (сравнить сказку и рассказ, разные произведения на одну тему, авторскую и народную сказку, художественный и научно-познавательный текст, художественный и учебный текст, сравнить пословицы и текст, текст и иллюстрации (что общего и чем отличаются), сравнить поступки героев и свои собственные;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2)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группировка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книг (для выставки) по заданным критериям (на одну и ту же тему, одного автора, по заданному основанию (жанр), исключить лишнее (книгу, не соответствующую теме); 3)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 xml:space="preserve">классификация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(распределить по тематическим группам, выбрать слова, которые соответствуют представлениям о дружбе); находить нужную информацию в учебнике (название ра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з-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дела, произведение, номер страницы); в словаре учебника, пользоваться системой условных обозначений; в тексте для пересказа по заданным критериям, информацию для характеристики героя, для выразительного чтения, для ответа на задание; работать со словами и терминами: уточнять значение непонятных слов, обращаясь к учителю, взрослому, словарю; соотносить прямое и переносное значение слов, находить информацию в энциклопедии.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Самостоятельно работать с учебником литературного чтения как источником информации; находить заданное произведение разными способами; выделять в тексте основные части; определять микро- темы, создавать устные словесные иллюстрации на основе выделенной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микротемы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; группировать тексты по заданному основанию (по теме, главной мысли, героям); сравнивать разные тексты (по теме, главной мысли, героям).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 xml:space="preserve">Коммуникативные УУД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Учащиеся научатся: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Отвечать и задавать вопросы по прочитанному произведению; создавать связанное высказывание из 3—4 простых предложений на заданную тему с помощью учителя на основе заданного образца; участвовать в диалоге с учителем и одноклассником; внимательно слушать собеседника, не перебивая его, стараться понять, о чём он говорит;  участвовать в парной работе, пользуясь определёнными правилами (работать дружно, вместе обсуждать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прочитанное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, находить общую точку зрения, учиться отстаивать свою точку зрения).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 задавать уточняющие вопросы на основе образца; принимать участие в коллективной работе (распределять роли, договариваться, не конфликтовать, искать пути выхода из конфликтной ситуации, знать и употреблять вежливые слова); подготавливать небольшую презентацию с помощью взрослых по теме проекта, оформлять 2—3 слайда. 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Предметные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>Виды речевой и читательской деятельности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научатся: воспринимать на слух произведения различных жанров (небольшие  рассказы,  стихи,  сказки);  чётко и правильно произносить все звуки;  плавно читать по слогам и целыми словами с постепенным увеличением скорости чтения;  читать, определяя ударный слог, соблюдать паузы в соответствии со знаками препинания в середине и в конце предложения; читать и понимать нравственный смысл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>пословиц и поговорок, соотносить их с помощью учителя с содержанием пр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изведения; определять основную мысль прочитанного произведения с помощью учителя, а также с помощью пословицы; определять последовательность событий и находить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смысло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- вые части произведения (начало, основная часть, конец) под руководством учителя; восстанавливать текст произведения, вставляя пропущенные слова и предложения;  соотносить иллюстрации и текст; называть героев произведения, давать им простейшую характеристику; размышлять об их поступках; уметь отвечать на вопросы: «Чем тебе запомнился тот или иной герой произведения?», «Чем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понравилось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/ не понравилось  произведение?»;  выбирать нужную книгу по названию и обложке для самостоятельного чтения; отгадывать с помощью учителя загадки (о каком предмете идёт речь, как догадались), сопоставлять их с отгадками; отвечать на вопросы о прочитанном произведении; объяснять незнакомые слова, пользоваться словарем.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Соотносить название рассказа с его содержанием; отвечать на вопрос: «Почему автор дал произведению именно такое название?».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Читать с выражением, выделяя важные слова и мысли под руководством  учителя; читать текст по ролям, отражая настроение и характер героя (под руководством учителя); задавать вопросы по прочитанному произведению; при помощи учителя составлять план, определять смысловые части; пересказывать небольшой текст на основе картинного плана при помощи учителя; выявлять под руководством учителя особенности научно- познавательных и художественных текстов;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определять особенности прозаического и поэтического текстов; высказывать собственное мнение о прочитанном произведении; сравнивать разные произведения на одну тему.  </w:t>
      </w:r>
      <w:proofErr w:type="gramEnd"/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 xml:space="preserve">Творческая деятельность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научатся: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Восстанавливать содержание произведения (сказки) по серии сюжетных иллюстраций (картинному плану); восстанавливать деформированный текст на основе картинного плана, под руководством учителя; составлять небольшое высказывание на основе образца, данного учителем (о дружбе, о питомце); придумывать окончание сказок по образцу.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Сочинять загадки в соответствии с тематическими группами (загадки о природе, животных и др.) по заданным критериям; самостоятельно придумывать небылицы,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, песенки по образцу; обсуждать прочитанное или прослушанные произведение; соглашаться или не соглашаться с высказыванием учителя, товарищей, приводить свои аргументы с помощью простых предложений (например, он хочет стать героем или поступков героя не совершал.)  </w:t>
      </w:r>
      <w:proofErr w:type="gramEnd"/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 xml:space="preserve">Литературоведческая пропедевтика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 научатся: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На практике различать загадки, песенки,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, небылицы; отличать прозаический текст от поэтического под руководством учителя; понимать особенности народных и авторских сказок (авторская сказка — указание   автора на обложке, к произведению; народная  сказка  —  указание,  что  сказка  русская  народная, татарская и т. д.).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Отличать сказку от рассказа, называть особенности сказочного текста (герои животные, герои —  буквы разговаривают, как люди; поступают, как люди); знать, что такое рифма, приводить примеры рифмованных строчек. </w:t>
      </w:r>
      <w:proofErr w:type="gramEnd"/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получат возможность научиться: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находить в тексте различные средства художественной выразительности (слова, с помощью которых описывается объект наиболее точно, необычно, ярко; сравнивается с другим объектом; приписываются действия живого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неживому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, передается речь неживого); определять тему произведения, выставки; оценивать по предложенным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 xml:space="preserve">учителем критериям поступки героев, проводить аналогии со своим поведением в различных ситуациях. </w:t>
      </w:r>
    </w:p>
    <w:p w:rsidR="00430CD7" w:rsidRDefault="00792B52">
      <w:pPr>
        <w:tabs>
          <w:tab w:val="left" w:pos="5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8"/>
          <w:sz w:val="24"/>
          <w:shd w:val="clear" w:color="auto" w:fill="FFFFFF"/>
        </w:rPr>
        <w:t>СИСТЕМА ОЦЕНИВАНИЯ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Контроль чтения в первом классе проводит учитель в рамках урока литературного чтения с целью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выявления уровня развития навыка чтения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. При определении уровня развития умений и навыков по чтению необходимо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На конец первого класса: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Высокий уровень развития навыка чтения: плавный слоговой способ чтения при темпе не менее 25-30 слов в минуту; понимание значения отдельных слов и предложений, умение выделить главную мысль прочитанного и нахождение в тексте слов и выражений, подтверждающих эту мысль.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Среднему уровню развития навыка чтения соответствует слоговой способ чтения, если при чтении допускается от 2 до 4 ошибок, темп чтения 20-25 слов. Учащийся не может понять отдельные слова, при общем понимании прочитанного; умеет выделить главную мысль, но не может найти в тексте слова и выражения, подтверждающие эту мысль.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Низкому уровню развития навыка чтения соответствует чтение по буквам при темпе ниже 20 слов в минуту, без смысловых пауз и четкости произношения, непонимание общего смысла прочитанного текста, неправильные ответы на вопросы по содержанию.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Продолжительность непрерывного чтения на уроке составляет 5-7 минут. </w:t>
      </w:r>
    </w:p>
    <w:p w:rsidR="00430CD7" w:rsidRDefault="00430CD7">
      <w:pPr>
        <w:tabs>
          <w:tab w:val="left" w:pos="590"/>
        </w:tabs>
        <w:spacing w:after="0" w:line="240" w:lineRule="auto"/>
        <w:ind w:firstLine="590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учебного курса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693"/>
        <w:gridCol w:w="4691"/>
        <w:gridCol w:w="1627"/>
        <w:gridCol w:w="2560"/>
      </w:tblGrid>
      <w:tr w:rsidR="00430CD7" w:rsidTr="00E350F2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 часов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Проекты</w:t>
            </w:r>
          </w:p>
        </w:tc>
      </w:tr>
      <w:tr w:rsidR="00430CD7" w:rsidTr="00E350F2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период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30CD7" w:rsidTr="00E350F2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Обучение чтению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31E8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30CD7" w:rsidTr="00E350F2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132 ч.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31E8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430CD7" w:rsidRDefault="00430CD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430CD7" w:rsidRDefault="00792B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</w:t>
      </w:r>
    </w:p>
    <w:p w:rsidR="00430CD7" w:rsidRDefault="00430C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3"/>
        <w:gridCol w:w="1270"/>
        <w:gridCol w:w="2710"/>
        <w:gridCol w:w="770"/>
        <w:gridCol w:w="1905"/>
        <w:gridCol w:w="2235"/>
      </w:tblGrid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Дата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Содержание</w:t>
            </w:r>
          </w:p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(разделы, темы)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</w:t>
            </w:r>
          </w:p>
          <w:p w:rsidR="00430CD7" w:rsidRDefault="00792B52">
            <w:pPr>
              <w:spacing w:after="0" w:line="240" w:lineRule="auto"/>
              <w:ind w:left="-10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часов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Оборудование урока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виды учебной деятельности (УУД)</w:t>
            </w: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01.09.2020-23.10.2020</w:t>
            </w:r>
          </w:p>
        </w:tc>
        <w:tc>
          <w:tcPr>
            <w:tcW w:w="5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период 31</w:t>
            </w:r>
            <w:r w:rsidR="00792B5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час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Познавательные:</w:t>
            </w:r>
          </w:p>
          <w:p w:rsidR="00430CD7" w:rsidRDefault="00792B52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ориентироваться в учебнике;</w:t>
            </w:r>
          </w:p>
          <w:p w:rsidR="00430CD7" w:rsidRDefault="00792B52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отвечать на простые вопросы учителя;</w:t>
            </w:r>
          </w:p>
          <w:p w:rsidR="00430CD7" w:rsidRDefault="00792B52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освоение звуков и букв;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>
            <w:pPr>
              <w:numPr>
                <w:ilvl w:val="0"/>
                <w:numId w:val="1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организовывать своё рабочее место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 руководством учителя;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Коммуникативные:</w:t>
            </w:r>
          </w:p>
          <w:p w:rsidR="00430CD7" w:rsidRDefault="00792B52">
            <w:pPr>
              <w:numPr>
                <w:ilvl w:val="0"/>
                <w:numId w:val="14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участвовать в диалоге на уроке и жизненных ситуациях;</w:t>
            </w:r>
          </w:p>
          <w:p w:rsidR="00430CD7" w:rsidRDefault="00792B52">
            <w:pPr>
              <w:numPr>
                <w:ilvl w:val="0"/>
                <w:numId w:val="14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отвечать на вопросы учителя товарищей по классу;</w:t>
            </w:r>
          </w:p>
          <w:p w:rsidR="00430CD7" w:rsidRDefault="00792B52">
            <w:pPr>
              <w:numPr>
                <w:ilvl w:val="0"/>
                <w:numId w:val="14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слушать и понимать речь других;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>
            <w:pPr>
              <w:numPr>
                <w:ilvl w:val="0"/>
                <w:numId w:val="15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чувства гордости за свою Родину, российский народ и историю России; </w:t>
            </w:r>
          </w:p>
          <w:p w:rsidR="00430CD7" w:rsidRDefault="00430CD7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jc w:val="center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материал, касса букв, наборное полотно, наборы букв, слоговая таблица, иллюстрации,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«Азбука» - первая учебная книга.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E350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Речь устная и письменная. Предложение.  </w:t>
            </w:r>
            <w:r w:rsidR="008661C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Глобальное чтение.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138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13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Слово и предложение.  </w:t>
            </w:r>
            <w:r w:rsidR="008661C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Глобальное чтение.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Слог.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E350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Ударение.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E350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Звуки в окружающем мире и в речи.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Звуки в словах.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Слог-слияние.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Повторение и обобщение пройденного материала.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661C0" w:rsidTr="00704464">
        <w:tc>
          <w:tcPr>
            <w:tcW w:w="5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61C0" w:rsidRPr="008661C0" w:rsidRDefault="00866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Обучение</w:t>
            </w:r>
            <w:r w:rsidRPr="008661C0">
              <w:rPr>
                <w:rFonts w:ascii="Calibri" w:eastAsia="Calibri" w:hAnsi="Calibri" w:cs="Calibri"/>
                <w:b/>
                <w:sz w:val="32"/>
              </w:rPr>
              <w:t xml:space="preserve"> чтению(101 час)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61C0" w:rsidRDefault="008661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61C0" w:rsidRDefault="008661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  <w:r w:rsidR="00E350F2">
              <w:rPr>
                <w:rFonts w:ascii="Calibri" w:eastAsia="Calibri" w:hAnsi="Calibri" w:cs="Calibri"/>
              </w:rPr>
              <w:t>.11.2020</w:t>
            </w:r>
          </w:p>
          <w:p w:rsidR="00D10EE5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17.11.2020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[а],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а.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18.11.2020</w:t>
            </w:r>
          </w:p>
          <w:p w:rsidR="00D10EE5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20.11.2020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[о],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о.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23.11.2020</w:t>
            </w:r>
          </w:p>
          <w:p w:rsidR="00D10EE5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24.11.2020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[и],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и.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25.11.2020</w:t>
            </w:r>
          </w:p>
          <w:p w:rsidR="00D10EE5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27.11.2020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30.11.2020</w:t>
            </w:r>
          </w:p>
          <w:p w:rsidR="00D10EE5" w:rsidRDefault="00D10EE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1.12.2020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[у], 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у. </w:t>
            </w:r>
          </w:p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317"/>
                <w:tab w:val="left" w:pos="432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Познавательные: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ориентироваться в учебнике;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отвечать на простые вопросы учителя, находить нужную информацию;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сравнивать предметы, объекты;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группировать предметы, объекты на основе существенных признаков;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определять тему;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  усвоение правил строений слова  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 и   предложения,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графических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форм букв.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организовывать своё рабочее место под руководством учителя;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определять цель выполнения заданий на уроке;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определять план выполнения заданий под руководством учителя;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использовать в своей деятельности простейшие раздаточный материал;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контролировать свою деятельность, адекватно понимать оценку взрослого и сверстников.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Коммуникативные: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участвовать в диалоге на уроке и в жизненных ситуациях;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отвечать на вопросы учителя, товарищей по классу;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соблюдать простейшие нормы речевого этикета;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слушать и понимать речь других;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участвовать в паре, в группе;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объяснить свой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выбор;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чувства гордости за свою Родину, российский народ и историю России;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уважительного отношения к иному мнению;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развитие навыков сотрудничества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взрослыми и сверстниками в  различных   социальных ситуациях, умения не создавать   конфликтов и находить выходы из спорных ситуаций.</w:t>
            </w:r>
          </w:p>
          <w:p w:rsidR="00430CD7" w:rsidRDefault="00430CD7">
            <w:pPr>
              <w:spacing w:after="0" w:line="240" w:lineRule="auto"/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  <w:t>Обучение чтению 57 часов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57ч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касса букв, наборное полотно, наборы букв, слоговая таблица, иллюстрации,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программы, документ-камера, DVD-фильмы, презентации на CD-дисках.</w:t>
            </w:r>
            <w:proofErr w:type="gramEnd"/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буквы Н, н. Любовь к Родине.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[с], [с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с. В осеннем лесу. Бережное отношение к природе.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[к], [к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к.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[к], [к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к. Сельскохозяйственн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 xml:space="preserve">ые работы.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02.12.2020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[т], [т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т. Животные и растения в сказках и рассказах.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04.12.2020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14.12.2020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[т], [т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т. Животные и растения на картинах художников.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15.12.2020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[л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 Л, л. Досуг первоклассников.</w:t>
            </w:r>
            <w:proofErr w:type="gram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18.12.2020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21.12.2020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[л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Л, л. Правила поведения в гостях. </w:t>
            </w:r>
            <w:proofErr w:type="gram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22.12.2020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23.12.2020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Р,р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Комнатные растения.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25.12.2020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28.12.2020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Р,р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Уход за комнатными растениями. 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29.12.2020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30.12.2020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[в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Физкультура. Спортивные игры.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11.01.2021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12.01.2021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[в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Роль физкультуры и спорта для укрепления здоровья.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13.01.2021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15.01.2021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е. Буква е в начале слова и после гласных.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18.01.2021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19.01.2021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Е, е. буквы Е, 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оказатель мягкости предшествующего согласного.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20.01.2021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22.01.2021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П,п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«Красуйся, град Петров!»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25.01.2021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26.01.2021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П,п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Профессии родителей.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27.01.2021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[м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Москва- столица нашей Родины.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01.02.2021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02.02.2021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[м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 Упражнение в чтении различных текстов.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03.02.2021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О братьях наших меньших.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08.02.2021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09.02.2021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Сопоставление и сравнение парных звуков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][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][с][с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 в слогах и словах.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10.02.2021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12.02.2021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б|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[б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 А.Пушкин. Сказки.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15.02.2021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Сопоставление слогов и слов с буквами б и п.  работа со словарём.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16.02.2021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Упражнение в чтении слогов, слов, предложений с буквами б, п.  Наблюдение слов,  различных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структуре.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17.02.2021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19.02.2021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Терпенье  и труд всё перетрут.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EE5" w:rsidRDefault="00D10EE5" w:rsidP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01.03.2021</w:t>
            </w:r>
          </w:p>
          <w:p w:rsidR="00D10EE5" w:rsidRDefault="00D10EE5" w:rsidP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Сопоставление слогов и слов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 т. Упражнение в чтении слогов, слов, предложений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EE5" w:rsidRDefault="00D10EE5" w:rsidP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02.03.2021</w:t>
            </w:r>
          </w:p>
          <w:p w:rsidR="00D10EE5" w:rsidRDefault="00D10EE5" w:rsidP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03.03.2021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 Я, я  в начале слова и после гласных. Россия- Родина моя.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08.03.2021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 [а], буквы Я, я после мягкого согласного. Многозначные слова.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09.03.2021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Упражнение в чтении слогов, слов, с буквой я. Многозначные слова.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10.03.2021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[г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12.03.2021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15.03.2021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Сопоставление слогов и слов с буквами г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Упражнение в чтении слогов, слов, предложений.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8661C0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2 часть учебника.</w:t>
            </w:r>
          </w:p>
          <w:p w:rsidR="00430CD7" w:rsidRDefault="00430CD7">
            <w:pPr>
              <w:tabs>
                <w:tab w:val="left" w:pos="-108"/>
              </w:tabs>
              <w:spacing w:after="0" w:line="240" w:lineRule="auto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hanging="44"/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16.03.2021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17.03.2021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Мягкий согласный звук [ч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19.03.2021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22.03.2021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Упражнения в чтении слов с буквами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Многозначные слова.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23.03.2021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24.03.2021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– показатель мягкости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 xml:space="preserve">предшествующих согласных звуков.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26.03.2021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Упражнения в чтении слов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29.03.2021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30.03.2021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Твёрдый согласный звук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,ш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31.03.2021</w:t>
            </w:r>
          </w:p>
          <w:p w:rsidR="00D10EE5" w:rsidRDefault="00D10EE5" w:rsidP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2.04.2021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Упражнения в чтении слов с буквами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,ш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Сочетание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5.04.2021</w:t>
            </w:r>
          </w:p>
          <w:p w:rsidR="00D10EE5" w:rsidRDefault="00D10EE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06.04.2021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Твёрдый согласный звук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07.04.2021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09.04.2021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Упражнения в чтении слов с буквами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Сопоставление  звуков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Сочетание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12.04.2021</w:t>
            </w:r>
          </w:p>
          <w:p w:rsidR="00D8361A" w:rsidRDefault="00D8361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13.04.2021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о],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Ё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ё    в начале слова и после гласной.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14.04.2021</w:t>
            </w:r>
          </w:p>
          <w:p w:rsidR="00D8361A" w:rsidRDefault="00D8361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16.04.2021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 [о], буква ё после гласной. Произведения устного народного творчества.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19.04.2021</w:t>
            </w:r>
          </w:p>
          <w:p w:rsidR="00D8361A" w:rsidRDefault="00D8361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20.04.2021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Звук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|,буквы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Характеристика звука.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21.04.2021</w:t>
            </w:r>
          </w:p>
          <w:p w:rsidR="00D8361A" w:rsidRDefault="00D8361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Звук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|,буквы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Чтение предложений с интонацией и паузами.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26.04.2021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х|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28.04.2021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Чтение текстов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Обучение чтению по ролям.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Чтение предложений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 xml:space="preserve">интонацией и паузами. Главная мысль прочитанных текстов.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04.05.2021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у], 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  в начале слова и после гласной.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07.05.2021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Звук [у], 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Чтение слов, предложений, текстов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11.05.2021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  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ц|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Составление рассказа о цирке.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14.05.2021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Обобщение знаний о  звуке 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ц|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буквах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К. Чуковский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».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18.05.2021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э|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э. Как человек научился летать.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Повторение и 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С. Маршак «Где обедал воробей?», Л. Толстой «Жучка».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24.05.2021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Мягкий глухой согласный звук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Отработка техники чтения.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BE4309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Чтение текстов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Загадки про овощи. 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Тувим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«Овощи».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350F2" w:rsidTr="00E350F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28.05.2021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Сравнение в и ф.    </w:t>
            </w:r>
          </w:p>
          <w:p w:rsidR="00D8361A" w:rsidRDefault="00D8361A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Мягкий и твёрдый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разделительные знаки.   Многозначность слов.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8361A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30CD7" w:rsidRDefault="00430CD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30CD7" w:rsidRDefault="00792B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Лист внесения изменений и дополнений в рабочую программу</w:t>
      </w:r>
    </w:p>
    <w:p w:rsidR="00430CD7" w:rsidRDefault="00430C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959" w:type="dxa"/>
        <w:tblCellMar>
          <w:left w:w="10" w:type="dxa"/>
          <w:right w:w="10" w:type="dxa"/>
        </w:tblCellMar>
        <w:tblLook w:val="04A0"/>
      </w:tblPr>
      <w:tblGrid>
        <w:gridCol w:w="605"/>
        <w:gridCol w:w="1418"/>
        <w:gridCol w:w="2643"/>
        <w:gridCol w:w="1905"/>
        <w:gridCol w:w="2041"/>
      </w:tblGrid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 урока /тема по рабочей учебной программе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с учетом корректировки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 корректировки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Примечание</w:t>
            </w: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30CD7" w:rsidRDefault="00430C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30CD7" w:rsidRDefault="00430CD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430CD7" w:rsidSect="0002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89F"/>
    <w:multiLevelType w:val="multilevel"/>
    <w:tmpl w:val="FB5C8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30538"/>
    <w:multiLevelType w:val="multilevel"/>
    <w:tmpl w:val="D2463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2E5F7B"/>
    <w:multiLevelType w:val="multilevel"/>
    <w:tmpl w:val="9DF40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7F45FB"/>
    <w:multiLevelType w:val="multilevel"/>
    <w:tmpl w:val="C13EF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500F37"/>
    <w:multiLevelType w:val="multilevel"/>
    <w:tmpl w:val="C0D078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5320A0"/>
    <w:multiLevelType w:val="multilevel"/>
    <w:tmpl w:val="B3C87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A42278"/>
    <w:multiLevelType w:val="multilevel"/>
    <w:tmpl w:val="15E8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201B84"/>
    <w:multiLevelType w:val="multilevel"/>
    <w:tmpl w:val="C0C82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593B97"/>
    <w:multiLevelType w:val="multilevel"/>
    <w:tmpl w:val="7C38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9B46845"/>
    <w:multiLevelType w:val="multilevel"/>
    <w:tmpl w:val="C83A1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ADE0EEB"/>
    <w:multiLevelType w:val="multilevel"/>
    <w:tmpl w:val="05D867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B3C3901"/>
    <w:multiLevelType w:val="multilevel"/>
    <w:tmpl w:val="48A08F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CBF3CE0"/>
    <w:multiLevelType w:val="multilevel"/>
    <w:tmpl w:val="15B40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D646A09"/>
    <w:multiLevelType w:val="multilevel"/>
    <w:tmpl w:val="353A76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DA76C9B"/>
    <w:multiLevelType w:val="multilevel"/>
    <w:tmpl w:val="A0D806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E53D9E"/>
    <w:multiLevelType w:val="multilevel"/>
    <w:tmpl w:val="39BEB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E1D2082"/>
    <w:multiLevelType w:val="multilevel"/>
    <w:tmpl w:val="C44891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0C33326"/>
    <w:multiLevelType w:val="multilevel"/>
    <w:tmpl w:val="06044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11E65CB"/>
    <w:multiLevelType w:val="multilevel"/>
    <w:tmpl w:val="B9D0E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19F2E1C"/>
    <w:multiLevelType w:val="multilevel"/>
    <w:tmpl w:val="29203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2D07111"/>
    <w:multiLevelType w:val="multilevel"/>
    <w:tmpl w:val="C00C2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3EF7A3C"/>
    <w:multiLevelType w:val="multilevel"/>
    <w:tmpl w:val="243C7E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43D2D35"/>
    <w:multiLevelType w:val="multilevel"/>
    <w:tmpl w:val="F216CF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60A2CD0"/>
    <w:multiLevelType w:val="multilevel"/>
    <w:tmpl w:val="CFC688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72A54BD"/>
    <w:multiLevelType w:val="multilevel"/>
    <w:tmpl w:val="52C4BF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8344485"/>
    <w:multiLevelType w:val="multilevel"/>
    <w:tmpl w:val="B28C2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8A65FDB"/>
    <w:multiLevelType w:val="multilevel"/>
    <w:tmpl w:val="4470EF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9CC50CE"/>
    <w:multiLevelType w:val="multilevel"/>
    <w:tmpl w:val="90B642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0D0E7E"/>
    <w:multiLevelType w:val="multilevel"/>
    <w:tmpl w:val="4DC88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3D5077"/>
    <w:multiLevelType w:val="multilevel"/>
    <w:tmpl w:val="79620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AAC6253"/>
    <w:multiLevelType w:val="multilevel"/>
    <w:tmpl w:val="8BE68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C6A3A2A"/>
    <w:multiLevelType w:val="multilevel"/>
    <w:tmpl w:val="4D260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E7E0049"/>
    <w:multiLevelType w:val="multilevel"/>
    <w:tmpl w:val="2BEE97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8334F9"/>
    <w:multiLevelType w:val="multilevel"/>
    <w:tmpl w:val="E0D00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F8975C7"/>
    <w:multiLevelType w:val="multilevel"/>
    <w:tmpl w:val="60B0B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D94EE3"/>
    <w:multiLevelType w:val="multilevel"/>
    <w:tmpl w:val="2E0E2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10445DC"/>
    <w:multiLevelType w:val="multilevel"/>
    <w:tmpl w:val="A1A267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1DF2DDA"/>
    <w:multiLevelType w:val="multilevel"/>
    <w:tmpl w:val="74205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4EA6CC7"/>
    <w:multiLevelType w:val="multilevel"/>
    <w:tmpl w:val="A330D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50D2D2E"/>
    <w:multiLevelType w:val="multilevel"/>
    <w:tmpl w:val="DEB670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6106AD3"/>
    <w:multiLevelType w:val="multilevel"/>
    <w:tmpl w:val="02386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6413495"/>
    <w:multiLevelType w:val="multilevel"/>
    <w:tmpl w:val="D36A0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8685822"/>
    <w:multiLevelType w:val="multilevel"/>
    <w:tmpl w:val="ACC44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9590525"/>
    <w:multiLevelType w:val="multilevel"/>
    <w:tmpl w:val="0986AC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9803F08"/>
    <w:multiLevelType w:val="multilevel"/>
    <w:tmpl w:val="ADE4B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B010C64"/>
    <w:multiLevelType w:val="multilevel"/>
    <w:tmpl w:val="FF8AEA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C063072"/>
    <w:multiLevelType w:val="multilevel"/>
    <w:tmpl w:val="A62674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CB42912"/>
    <w:multiLevelType w:val="multilevel"/>
    <w:tmpl w:val="C31816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CE173CD"/>
    <w:multiLevelType w:val="multilevel"/>
    <w:tmpl w:val="8F2AE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FF2109F"/>
    <w:multiLevelType w:val="multilevel"/>
    <w:tmpl w:val="90C69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0BE28D4"/>
    <w:multiLevelType w:val="multilevel"/>
    <w:tmpl w:val="2A22D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112486D"/>
    <w:multiLevelType w:val="multilevel"/>
    <w:tmpl w:val="702CD3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11477DB"/>
    <w:multiLevelType w:val="multilevel"/>
    <w:tmpl w:val="D6C04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12056B1"/>
    <w:multiLevelType w:val="multilevel"/>
    <w:tmpl w:val="062AB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1C47BC5"/>
    <w:multiLevelType w:val="multilevel"/>
    <w:tmpl w:val="1FE625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28E276B"/>
    <w:multiLevelType w:val="multilevel"/>
    <w:tmpl w:val="CFD01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3852FC9"/>
    <w:multiLevelType w:val="multilevel"/>
    <w:tmpl w:val="BFEE8D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3A86995"/>
    <w:multiLevelType w:val="multilevel"/>
    <w:tmpl w:val="A838F5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4612140"/>
    <w:multiLevelType w:val="multilevel"/>
    <w:tmpl w:val="940284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59D1405"/>
    <w:multiLevelType w:val="multilevel"/>
    <w:tmpl w:val="8C54F9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6DD723C"/>
    <w:multiLevelType w:val="multilevel"/>
    <w:tmpl w:val="6862CF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6E64A84"/>
    <w:multiLevelType w:val="multilevel"/>
    <w:tmpl w:val="0218AF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73409F2"/>
    <w:multiLevelType w:val="multilevel"/>
    <w:tmpl w:val="591A9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A0E62A8"/>
    <w:multiLevelType w:val="multilevel"/>
    <w:tmpl w:val="2758A5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B8F149F"/>
    <w:multiLevelType w:val="multilevel"/>
    <w:tmpl w:val="A7C0FD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DA368CD"/>
    <w:multiLevelType w:val="multilevel"/>
    <w:tmpl w:val="98B25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FC064A9"/>
    <w:multiLevelType w:val="multilevel"/>
    <w:tmpl w:val="F40879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3FCD6245"/>
    <w:multiLevelType w:val="multilevel"/>
    <w:tmpl w:val="8B5E34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3FF15032"/>
    <w:multiLevelType w:val="multilevel"/>
    <w:tmpl w:val="A3429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0250B7B"/>
    <w:multiLevelType w:val="multilevel"/>
    <w:tmpl w:val="21344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1C276D9"/>
    <w:multiLevelType w:val="multilevel"/>
    <w:tmpl w:val="707259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2C53EDA"/>
    <w:multiLevelType w:val="multilevel"/>
    <w:tmpl w:val="DCC034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3183B63"/>
    <w:multiLevelType w:val="multilevel"/>
    <w:tmpl w:val="1F14C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74277AA"/>
    <w:multiLevelType w:val="multilevel"/>
    <w:tmpl w:val="FBE658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74D26D4"/>
    <w:multiLevelType w:val="multilevel"/>
    <w:tmpl w:val="AC62A2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7B06F22"/>
    <w:multiLevelType w:val="multilevel"/>
    <w:tmpl w:val="8CB2F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7C16FEA"/>
    <w:multiLevelType w:val="multilevel"/>
    <w:tmpl w:val="80C6A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8081764"/>
    <w:multiLevelType w:val="multilevel"/>
    <w:tmpl w:val="2D628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8825D30"/>
    <w:multiLevelType w:val="multilevel"/>
    <w:tmpl w:val="6E309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8966545"/>
    <w:multiLevelType w:val="multilevel"/>
    <w:tmpl w:val="968E69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48F816DF"/>
    <w:multiLevelType w:val="multilevel"/>
    <w:tmpl w:val="50006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494A4E0C"/>
    <w:multiLevelType w:val="multilevel"/>
    <w:tmpl w:val="BCBCEB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498942F4"/>
    <w:multiLevelType w:val="multilevel"/>
    <w:tmpl w:val="B0506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4BE96070"/>
    <w:multiLevelType w:val="multilevel"/>
    <w:tmpl w:val="E4FAE9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4DED5044"/>
    <w:multiLevelType w:val="multilevel"/>
    <w:tmpl w:val="EC0657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4F6C23FE"/>
    <w:multiLevelType w:val="multilevel"/>
    <w:tmpl w:val="F57AF2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4F732861"/>
    <w:multiLevelType w:val="multilevel"/>
    <w:tmpl w:val="94A05D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4FC159FF"/>
    <w:multiLevelType w:val="multilevel"/>
    <w:tmpl w:val="B6A2E6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1BF61A0"/>
    <w:multiLevelType w:val="multilevel"/>
    <w:tmpl w:val="00C25A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26E7CFC"/>
    <w:multiLevelType w:val="multilevel"/>
    <w:tmpl w:val="3DE022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3B8109B"/>
    <w:multiLevelType w:val="multilevel"/>
    <w:tmpl w:val="55425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3F52229"/>
    <w:multiLevelType w:val="multilevel"/>
    <w:tmpl w:val="5CF6CF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5101A76"/>
    <w:multiLevelType w:val="multilevel"/>
    <w:tmpl w:val="C7B04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5526C65"/>
    <w:multiLevelType w:val="multilevel"/>
    <w:tmpl w:val="3D08C2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6D31909"/>
    <w:multiLevelType w:val="multilevel"/>
    <w:tmpl w:val="4A6A4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7121625"/>
    <w:multiLevelType w:val="multilevel"/>
    <w:tmpl w:val="592EA4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83C45FA"/>
    <w:multiLevelType w:val="multilevel"/>
    <w:tmpl w:val="A96E58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86E3555"/>
    <w:multiLevelType w:val="multilevel"/>
    <w:tmpl w:val="845E6F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588B2641"/>
    <w:multiLevelType w:val="multilevel"/>
    <w:tmpl w:val="944A7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58BF57E5"/>
    <w:multiLevelType w:val="multilevel"/>
    <w:tmpl w:val="52863C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58D05CA9"/>
    <w:multiLevelType w:val="multilevel"/>
    <w:tmpl w:val="056A02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8DD7051"/>
    <w:multiLevelType w:val="multilevel"/>
    <w:tmpl w:val="254AE5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59166AC7"/>
    <w:multiLevelType w:val="multilevel"/>
    <w:tmpl w:val="5E3EC8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5AD01B80"/>
    <w:multiLevelType w:val="multilevel"/>
    <w:tmpl w:val="5FDA90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5B7E4C05"/>
    <w:multiLevelType w:val="multilevel"/>
    <w:tmpl w:val="2E3865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5E5110ED"/>
    <w:multiLevelType w:val="multilevel"/>
    <w:tmpl w:val="12E05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5F824A09"/>
    <w:multiLevelType w:val="multilevel"/>
    <w:tmpl w:val="02F614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0352345"/>
    <w:multiLevelType w:val="multilevel"/>
    <w:tmpl w:val="6C88F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1A12FCF"/>
    <w:multiLevelType w:val="multilevel"/>
    <w:tmpl w:val="A4C0E4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1E846DD"/>
    <w:multiLevelType w:val="multilevel"/>
    <w:tmpl w:val="8708D0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1F42BC8"/>
    <w:multiLevelType w:val="multilevel"/>
    <w:tmpl w:val="A0F44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41C4929"/>
    <w:multiLevelType w:val="multilevel"/>
    <w:tmpl w:val="D11CA6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5164B75"/>
    <w:multiLevelType w:val="multilevel"/>
    <w:tmpl w:val="0D586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6A81179"/>
    <w:multiLevelType w:val="multilevel"/>
    <w:tmpl w:val="1E0E41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66B3394C"/>
    <w:multiLevelType w:val="multilevel"/>
    <w:tmpl w:val="A5E024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726683A"/>
    <w:multiLevelType w:val="multilevel"/>
    <w:tmpl w:val="97ECE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6787027B"/>
    <w:multiLevelType w:val="multilevel"/>
    <w:tmpl w:val="C04E2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68D044CF"/>
    <w:multiLevelType w:val="multilevel"/>
    <w:tmpl w:val="0D9686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6A434F25"/>
    <w:multiLevelType w:val="multilevel"/>
    <w:tmpl w:val="E702B9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6BE74E00"/>
    <w:multiLevelType w:val="multilevel"/>
    <w:tmpl w:val="4D46F8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6BFD294D"/>
    <w:multiLevelType w:val="multilevel"/>
    <w:tmpl w:val="7010B7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6D676422"/>
    <w:multiLevelType w:val="multilevel"/>
    <w:tmpl w:val="5D343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6D971673"/>
    <w:multiLevelType w:val="multilevel"/>
    <w:tmpl w:val="C1C66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6E5D2CA9"/>
    <w:multiLevelType w:val="multilevel"/>
    <w:tmpl w:val="246A5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6EDC433B"/>
    <w:multiLevelType w:val="multilevel"/>
    <w:tmpl w:val="F5E28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0192DFC"/>
    <w:multiLevelType w:val="multilevel"/>
    <w:tmpl w:val="BB8EC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0E000C1"/>
    <w:multiLevelType w:val="multilevel"/>
    <w:tmpl w:val="3CF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1476DEF"/>
    <w:multiLevelType w:val="multilevel"/>
    <w:tmpl w:val="5F8AA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1774473"/>
    <w:multiLevelType w:val="multilevel"/>
    <w:tmpl w:val="6484A3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1A35026"/>
    <w:multiLevelType w:val="multilevel"/>
    <w:tmpl w:val="169CDE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33B5D5A"/>
    <w:multiLevelType w:val="multilevel"/>
    <w:tmpl w:val="31608C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3525455"/>
    <w:multiLevelType w:val="multilevel"/>
    <w:tmpl w:val="088E8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3A55A0C"/>
    <w:multiLevelType w:val="multilevel"/>
    <w:tmpl w:val="A21A2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75D302F5"/>
    <w:multiLevelType w:val="multilevel"/>
    <w:tmpl w:val="56D466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762D75EB"/>
    <w:multiLevelType w:val="multilevel"/>
    <w:tmpl w:val="F08A7F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764742E5"/>
    <w:multiLevelType w:val="multilevel"/>
    <w:tmpl w:val="0F6AD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78577678"/>
    <w:multiLevelType w:val="multilevel"/>
    <w:tmpl w:val="4B686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78884BF1"/>
    <w:multiLevelType w:val="multilevel"/>
    <w:tmpl w:val="285CB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78FF2790"/>
    <w:multiLevelType w:val="multilevel"/>
    <w:tmpl w:val="1534B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790A4B1B"/>
    <w:multiLevelType w:val="multilevel"/>
    <w:tmpl w:val="37D41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79133188"/>
    <w:multiLevelType w:val="multilevel"/>
    <w:tmpl w:val="CB365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792E2BCD"/>
    <w:multiLevelType w:val="multilevel"/>
    <w:tmpl w:val="31420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799D4C49"/>
    <w:multiLevelType w:val="multilevel"/>
    <w:tmpl w:val="AEA8D3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79AA3B18"/>
    <w:multiLevelType w:val="multilevel"/>
    <w:tmpl w:val="9D682B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79C54E60"/>
    <w:multiLevelType w:val="multilevel"/>
    <w:tmpl w:val="F24C0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7CEC4B66"/>
    <w:multiLevelType w:val="multilevel"/>
    <w:tmpl w:val="A4D27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7D446E2F"/>
    <w:multiLevelType w:val="multilevel"/>
    <w:tmpl w:val="BB16B1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7D6A1612"/>
    <w:multiLevelType w:val="multilevel"/>
    <w:tmpl w:val="AE1E1F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7E8331BA"/>
    <w:multiLevelType w:val="multilevel"/>
    <w:tmpl w:val="F9BADC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7ED57780"/>
    <w:multiLevelType w:val="multilevel"/>
    <w:tmpl w:val="8BDE3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7FE71A81"/>
    <w:multiLevelType w:val="multilevel"/>
    <w:tmpl w:val="FCACF2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35"/>
  </w:num>
  <w:num w:numId="3">
    <w:abstractNumId w:val="115"/>
  </w:num>
  <w:num w:numId="4">
    <w:abstractNumId w:val="147"/>
  </w:num>
  <w:num w:numId="5">
    <w:abstractNumId w:val="56"/>
  </w:num>
  <w:num w:numId="6">
    <w:abstractNumId w:val="128"/>
  </w:num>
  <w:num w:numId="7">
    <w:abstractNumId w:val="55"/>
  </w:num>
  <w:num w:numId="8">
    <w:abstractNumId w:val="28"/>
  </w:num>
  <w:num w:numId="9">
    <w:abstractNumId w:val="111"/>
  </w:num>
  <w:num w:numId="10">
    <w:abstractNumId w:val="69"/>
  </w:num>
  <w:num w:numId="11">
    <w:abstractNumId w:val="98"/>
  </w:num>
  <w:num w:numId="12">
    <w:abstractNumId w:val="73"/>
  </w:num>
  <w:num w:numId="13">
    <w:abstractNumId w:val="140"/>
  </w:num>
  <w:num w:numId="14">
    <w:abstractNumId w:val="66"/>
  </w:num>
  <w:num w:numId="15">
    <w:abstractNumId w:val="103"/>
  </w:num>
  <w:num w:numId="16">
    <w:abstractNumId w:val="13"/>
  </w:num>
  <w:num w:numId="17">
    <w:abstractNumId w:val="125"/>
  </w:num>
  <w:num w:numId="18">
    <w:abstractNumId w:val="95"/>
  </w:num>
  <w:num w:numId="19">
    <w:abstractNumId w:val="92"/>
  </w:num>
  <w:num w:numId="20">
    <w:abstractNumId w:val="129"/>
  </w:num>
  <w:num w:numId="21">
    <w:abstractNumId w:val="14"/>
  </w:num>
  <w:num w:numId="22">
    <w:abstractNumId w:val="88"/>
  </w:num>
  <w:num w:numId="23">
    <w:abstractNumId w:val="134"/>
  </w:num>
  <w:num w:numId="24">
    <w:abstractNumId w:val="101"/>
  </w:num>
  <w:num w:numId="25">
    <w:abstractNumId w:val="64"/>
  </w:num>
  <w:num w:numId="26">
    <w:abstractNumId w:val="130"/>
  </w:num>
  <w:num w:numId="27">
    <w:abstractNumId w:val="99"/>
  </w:num>
  <w:num w:numId="28">
    <w:abstractNumId w:val="83"/>
  </w:num>
  <w:num w:numId="29">
    <w:abstractNumId w:val="67"/>
  </w:num>
  <w:num w:numId="30">
    <w:abstractNumId w:val="100"/>
  </w:num>
  <w:num w:numId="31">
    <w:abstractNumId w:val="138"/>
  </w:num>
  <w:num w:numId="32">
    <w:abstractNumId w:val="41"/>
  </w:num>
  <w:num w:numId="33">
    <w:abstractNumId w:val="144"/>
  </w:num>
  <w:num w:numId="34">
    <w:abstractNumId w:val="50"/>
  </w:num>
  <w:num w:numId="35">
    <w:abstractNumId w:val="74"/>
  </w:num>
  <w:num w:numId="36">
    <w:abstractNumId w:val="76"/>
  </w:num>
  <w:num w:numId="37">
    <w:abstractNumId w:val="26"/>
  </w:num>
  <w:num w:numId="38">
    <w:abstractNumId w:val="117"/>
  </w:num>
  <w:num w:numId="39">
    <w:abstractNumId w:val="110"/>
  </w:num>
  <w:num w:numId="40">
    <w:abstractNumId w:val="8"/>
  </w:num>
  <w:num w:numId="41">
    <w:abstractNumId w:val="79"/>
  </w:num>
  <w:num w:numId="42">
    <w:abstractNumId w:val="85"/>
  </w:num>
  <w:num w:numId="43">
    <w:abstractNumId w:val="29"/>
  </w:num>
  <w:num w:numId="44">
    <w:abstractNumId w:val="97"/>
  </w:num>
  <w:num w:numId="45">
    <w:abstractNumId w:val="52"/>
  </w:num>
  <w:num w:numId="46">
    <w:abstractNumId w:val="84"/>
  </w:num>
  <w:num w:numId="47">
    <w:abstractNumId w:val="126"/>
  </w:num>
  <w:num w:numId="48">
    <w:abstractNumId w:val="47"/>
  </w:num>
  <w:num w:numId="49">
    <w:abstractNumId w:val="9"/>
  </w:num>
  <w:num w:numId="50">
    <w:abstractNumId w:val="139"/>
  </w:num>
  <w:num w:numId="51">
    <w:abstractNumId w:val="109"/>
  </w:num>
  <w:num w:numId="52">
    <w:abstractNumId w:val="61"/>
  </w:num>
  <w:num w:numId="53">
    <w:abstractNumId w:val="137"/>
  </w:num>
  <w:num w:numId="54">
    <w:abstractNumId w:val="49"/>
  </w:num>
  <w:num w:numId="55">
    <w:abstractNumId w:val="31"/>
  </w:num>
  <w:num w:numId="56">
    <w:abstractNumId w:val="37"/>
  </w:num>
  <w:num w:numId="57">
    <w:abstractNumId w:val="102"/>
  </w:num>
  <w:num w:numId="58">
    <w:abstractNumId w:val="36"/>
  </w:num>
  <w:num w:numId="59">
    <w:abstractNumId w:val="53"/>
  </w:num>
  <w:num w:numId="60">
    <w:abstractNumId w:val="142"/>
  </w:num>
  <w:num w:numId="61">
    <w:abstractNumId w:val="123"/>
  </w:num>
  <w:num w:numId="62">
    <w:abstractNumId w:val="82"/>
  </w:num>
  <w:num w:numId="63">
    <w:abstractNumId w:val="45"/>
  </w:num>
  <w:num w:numId="64">
    <w:abstractNumId w:val="133"/>
  </w:num>
  <w:num w:numId="65">
    <w:abstractNumId w:val="124"/>
  </w:num>
  <w:num w:numId="66">
    <w:abstractNumId w:val="91"/>
  </w:num>
  <w:num w:numId="67">
    <w:abstractNumId w:val="59"/>
  </w:num>
  <w:num w:numId="68">
    <w:abstractNumId w:val="70"/>
  </w:num>
  <w:num w:numId="69">
    <w:abstractNumId w:val="116"/>
  </w:num>
  <w:num w:numId="70">
    <w:abstractNumId w:val="72"/>
  </w:num>
  <w:num w:numId="71">
    <w:abstractNumId w:val="19"/>
  </w:num>
  <w:num w:numId="72">
    <w:abstractNumId w:val="81"/>
  </w:num>
  <w:num w:numId="73">
    <w:abstractNumId w:val="145"/>
  </w:num>
  <w:num w:numId="74">
    <w:abstractNumId w:val="131"/>
  </w:num>
  <w:num w:numId="75">
    <w:abstractNumId w:val="127"/>
  </w:num>
  <w:num w:numId="76">
    <w:abstractNumId w:val="143"/>
  </w:num>
  <w:num w:numId="77">
    <w:abstractNumId w:val="4"/>
  </w:num>
  <w:num w:numId="78">
    <w:abstractNumId w:val="118"/>
  </w:num>
  <w:num w:numId="79">
    <w:abstractNumId w:val="90"/>
  </w:num>
  <w:num w:numId="80">
    <w:abstractNumId w:val="146"/>
  </w:num>
  <w:num w:numId="81">
    <w:abstractNumId w:val="113"/>
  </w:num>
  <w:num w:numId="82">
    <w:abstractNumId w:val="51"/>
  </w:num>
  <w:num w:numId="83">
    <w:abstractNumId w:val="60"/>
  </w:num>
  <w:num w:numId="84">
    <w:abstractNumId w:val="12"/>
  </w:num>
  <w:num w:numId="85">
    <w:abstractNumId w:val="24"/>
  </w:num>
  <w:num w:numId="86">
    <w:abstractNumId w:val="16"/>
  </w:num>
  <w:num w:numId="87">
    <w:abstractNumId w:val="141"/>
  </w:num>
  <w:num w:numId="88">
    <w:abstractNumId w:val="20"/>
  </w:num>
  <w:num w:numId="89">
    <w:abstractNumId w:val="34"/>
  </w:num>
  <w:num w:numId="90">
    <w:abstractNumId w:val="25"/>
  </w:num>
  <w:num w:numId="91">
    <w:abstractNumId w:val="119"/>
  </w:num>
  <w:num w:numId="92">
    <w:abstractNumId w:val="3"/>
  </w:num>
  <w:num w:numId="93">
    <w:abstractNumId w:val="65"/>
  </w:num>
  <w:num w:numId="94">
    <w:abstractNumId w:val="63"/>
  </w:num>
  <w:num w:numId="95">
    <w:abstractNumId w:val="17"/>
  </w:num>
  <w:num w:numId="96">
    <w:abstractNumId w:val="77"/>
  </w:num>
  <w:num w:numId="97">
    <w:abstractNumId w:val="43"/>
  </w:num>
  <w:num w:numId="98">
    <w:abstractNumId w:val="87"/>
  </w:num>
  <w:num w:numId="99">
    <w:abstractNumId w:val="121"/>
  </w:num>
  <w:num w:numId="100">
    <w:abstractNumId w:val="0"/>
  </w:num>
  <w:num w:numId="101">
    <w:abstractNumId w:val="80"/>
  </w:num>
  <w:num w:numId="102">
    <w:abstractNumId w:val="22"/>
  </w:num>
  <w:num w:numId="103">
    <w:abstractNumId w:val="89"/>
  </w:num>
  <w:num w:numId="104">
    <w:abstractNumId w:val="136"/>
  </w:num>
  <w:num w:numId="105">
    <w:abstractNumId w:val="35"/>
  </w:num>
  <w:num w:numId="106">
    <w:abstractNumId w:val="75"/>
  </w:num>
  <w:num w:numId="107">
    <w:abstractNumId w:val="57"/>
  </w:num>
  <w:num w:numId="108">
    <w:abstractNumId w:val="114"/>
  </w:num>
  <w:num w:numId="109">
    <w:abstractNumId w:val="18"/>
  </w:num>
  <w:num w:numId="110">
    <w:abstractNumId w:val="40"/>
  </w:num>
  <w:num w:numId="111">
    <w:abstractNumId w:val="108"/>
  </w:num>
  <w:num w:numId="112">
    <w:abstractNumId w:val="42"/>
  </w:num>
  <w:num w:numId="113">
    <w:abstractNumId w:val="62"/>
  </w:num>
  <w:num w:numId="114">
    <w:abstractNumId w:val="94"/>
  </w:num>
  <w:num w:numId="115">
    <w:abstractNumId w:val="10"/>
  </w:num>
  <w:num w:numId="116">
    <w:abstractNumId w:val="122"/>
  </w:num>
  <w:num w:numId="117">
    <w:abstractNumId w:val="120"/>
  </w:num>
  <w:num w:numId="118">
    <w:abstractNumId w:val="132"/>
  </w:num>
  <w:num w:numId="119">
    <w:abstractNumId w:val="54"/>
  </w:num>
  <w:num w:numId="120">
    <w:abstractNumId w:val="44"/>
  </w:num>
  <w:num w:numId="121">
    <w:abstractNumId w:val="93"/>
  </w:num>
  <w:num w:numId="122">
    <w:abstractNumId w:val="105"/>
  </w:num>
  <w:num w:numId="123">
    <w:abstractNumId w:val="149"/>
  </w:num>
  <w:num w:numId="124">
    <w:abstractNumId w:val="150"/>
  </w:num>
  <w:num w:numId="125">
    <w:abstractNumId w:val="46"/>
  </w:num>
  <w:num w:numId="126">
    <w:abstractNumId w:val="27"/>
  </w:num>
  <w:num w:numId="127">
    <w:abstractNumId w:val="107"/>
  </w:num>
  <w:num w:numId="128">
    <w:abstractNumId w:val="5"/>
  </w:num>
  <w:num w:numId="129">
    <w:abstractNumId w:val="30"/>
  </w:num>
  <w:num w:numId="130">
    <w:abstractNumId w:val="86"/>
  </w:num>
  <w:num w:numId="131">
    <w:abstractNumId w:val="71"/>
  </w:num>
  <w:num w:numId="132">
    <w:abstractNumId w:val="21"/>
  </w:num>
  <w:num w:numId="133">
    <w:abstractNumId w:val="48"/>
  </w:num>
  <w:num w:numId="134">
    <w:abstractNumId w:val="6"/>
  </w:num>
  <w:num w:numId="135">
    <w:abstractNumId w:val="33"/>
  </w:num>
  <w:num w:numId="136">
    <w:abstractNumId w:val="78"/>
  </w:num>
  <w:num w:numId="137">
    <w:abstractNumId w:val="11"/>
  </w:num>
  <w:num w:numId="138">
    <w:abstractNumId w:val="2"/>
  </w:num>
  <w:num w:numId="139">
    <w:abstractNumId w:val="106"/>
  </w:num>
  <w:num w:numId="140">
    <w:abstractNumId w:val="39"/>
  </w:num>
  <w:num w:numId="141">
    <w:abstractNumId w:val="96"/>
  </w:num>
  <w:num w:numId="142">
    <w:abstractNumId w:val="1"/>
  </w:num>
  <w:num w:numId="143">
    <w:abstractNumId w:val="7"/>
  </w:num>
  <w:num w:numId="144">
    <w:abstractNumId w:val="68"/>
  </w:num>
  <w:num w:numId="145">
    <w:abstractNumId w:val="112"/>
  </w:num>
  <w:num w:numId="146">
    <w:abstractNumId w:val="148"/>
  </w:num>
  <w:num w:numId="147">
    <w:abstractNumId w:val="58"/>
  </w:num>
  <w:num w:numId="148">
    <w:abstractNumId w:val="38"/>
  </w:num>
  <w:num w:numId="149">
    <w:abstractNumId w:val="23"/>
  </w:num>
  <w:num w:numId="150">
    <w:abstractNumId w:val="104"/>
  </w:num>
  <w:num w:numId="151">
    <w:abstractNumId w:val="15"/>
  </w:num>
  <w:numIdMacAtCleanup w:val="1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CD7"/>
    <w:rsid w:val="0002066E"/>
    <w:rsid w:val="00430CD7"/>
    <w:rsid w:val="006D1481"/>
    <w:rsid w:val="00792B52"/>
    <w:rsid w:val="008661C0"/>
    <w:rsid w:val="00BE4309"/>
    <w:rsid w:val="00D10EE5"/>
    <w:rsid w:val="00D31E85"/>
    <w:rsid w:val="00D8361A"/>
    <w:rsid w:val="00E350F2"/>
    <w:rsid w:val="00F64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3650</Words>
  <Characters>20806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rahno</dc:creator>
  <cp:lastModifiedBy>rahno@inbox.ru</cp:lastModifiedBy>
  <cp:revision>7</cp:revision>
  <dcterms:created xsi:type="dcterms:W3CDTF">2020-11-17T10:02:00Z</dcterms:created>
  <dcterms:modified xsi:type="dcterms:W3CDTF">2020-11-17T14:31:00Z</dcterms:modified>
</cp:coreProperties>
</file>